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58505E9C" w:rsidR="00FE067E" w:rsidRPr="00A16391" w:rsidRDefault="00A92179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7831" wp14:editId="6598F23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BA741" w14:textId="1823D04B" w:rsidR="00A92179" w:rsidRPr="00A92179" w:rsidRDefault="00A92179" w:rsidP="00A9217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9217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A783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04BA741" w14:textId="1823D04B" w:rsidR="00A92179" w:rsidRPr="00A92179" w:rsidRDefault="00A92179" w:rsidP="00A9217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9217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A16391">
        <w:rPr>
          <w:color w:val="auto"/>
        </w:rPr>
        <w:t>WEST virginia legislature</w:t>
      </w:r>
    </w:p>
    <w:p w14:paraId="446F25A9" w14:textId="4893B6B9" w:rsidR="00CD36CF" w:rsidRPr="00A16391" w:rsidRDefault="00CD36CF" w:rsidP="00CC1F3B">
      <w:pPr>
        <w:pStyle w:val="TitlePageSession"/>
        <w:rPr>
          <w:color w:val="auto"/>
        </w:rPr>
      </w:pPr>
      <w:r w:rsidRPr="00A16391">
        <w:rPr>
          <w:color w:val="auto"/>
        </w:rPr>
        <w:t>20</w:t>
      </w:r>
      <w:r w:rsidR="007F29DD" w:rsidRPr="00A16391">
        <w:rPr>
          <w:color w:val="auto"/>
        </w:rPr>
        <w:t>2</w:t>
      </w:r>
      <w:r w:rsidR="001143CA" w:rsidRPr="00A16391">
        <w:rPr>
          <w:color w:val="auto"/>
        </w:rPr>
        <w:t>1</w:t>
      </w:r>
      <w:r w:rsidRPr="00A16391">
        <w:rPr>
          <w:color w:val="auto"/>
        </w:rPr>
        <w:t xml:space="preserve"> regular session</w:t>
      </w:r>
    </w:p>
    <w:p w14:paraId="77049CE2" w14:textId="77777777" w:rsidR="00CD36CF" w:rsidRPr="00A16391" w:rsidRDefault="00C7585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A16391">
            <w:rPr>
              <w:color w:val="auto"/>
            </w:rPr>
            <w:t>Introduced</w:t>
          </w:r>
        </w:sdtContent>
      </w:sdt>
    </w:p>
    <w:p w14:paraId="070377CD" w14:textId="721B09AF" w:rsidR="00CD36CF" w:rsidRPr="00A16391" w:rsidRDefault="00C7585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16D7A" w:rsidRPr="00A16391">
            <w:rPr>
              <w:color w:val="auto"/>
            </w:rPr>
            <w:t>Senate</w:t>
          </w:r>
        </w:sdtContent>
      </w:sdt>
      <w:r w:rsidR="00303684" w:rsidRPr="00A16391">
        <w:rPr>
          <w:color w:val="auto"/>
        </w:rPr>
        <w:t xml:space="preserve"> </w:t>
      </w:r>
      <w:r w:rsidR="00CD36CF" w:rsidRPr="00A1639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00DE0">
            <w:rPr>
              <w:color w:val="auto"/>
            </w:rPr>
            <w:t>595</w:t>
          </w:r>
        </w:sdtContent>
      </w:sdt>
    </w:p>
    <w:p w14:paraId="2B17A3F4" w14:textId="00F09CD0" w:rsidR="00CD36CF" w:rsidRPr="00A16391" w:rsidRDefault="00CD36CF" w:rsidP="00CC1F3B">
      <w:pPr>
        <w:pStyle w:val="Sponsors"/>
        <w:rPr>
          <w:color w:val="auto"/>
        </w:rPr>
      </w:pPr>
      <w:r w:rsidRPr="00A1639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146B9" w:rsidRPr="00A16391">
            <w:rPr>
              <w:color w:val="auto"/>
            </w:rPr>
            <w:t>Senator</w:t>
          </w:r>
          <w:r w:rsidR="00C75857">
            <w:rPr>
              <w:color w:val="auto"/>
            </w:rPr>
            <w:t>s</w:t>
          </w:r>
          <w:r w:rsidR="00F16D7A" w:rsidRPr="00A16391">
            <w:rPr>
              <w:color w:val="auto"/>
            </w:rPr>
            <w:t xml:space="preserve"> Rucker</w:t>
          </w:r>
          <w:r w:rsidR="00C75857">
            <w:rPr>
              <w:color w:val="auto"/>
            </w:rPr>
            <w:t xml:space="preserve"> and Smith</w:t>
          </w:r>
        </w:sdtContent>
      </w:sdt>
    </w:p>
    <w:p w14:paraId="44F98F1F" w14:textId="0522C3A3" w:rsidR="00E831B3" w:rsidRPr="00A16391" w:rsidRDefault="00CD36CF" w:rsidP="00CC1F3B">
      <w:pPr>
        <w:pStyle w:val="References"/>
        <w:rPr>
          <w:color w:val="auto"/>
        </w:rPr>
      </w:pPr>
      <w:r w:rsidRPr="00A1639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00DE0" w:rsidRPr="00400DE0">
            <w:rPr>
              <w:color w:val="auto"/>
            </w:rPr>
            <w:t>Introduced March 8, 2021; referred</w:t>
          </w:r>
          <w:r w:rsidR="00400DE0" w:rsidRPr="00400DE0">
            <w:rPr>
              <w:color w:val="auto"/>
            </w:rPr>
            <w:br/>
            <w:t xml:space="preserve">to the Committee on </w:t>
          </w:r>
          <w:r w:rsidR="009C072C">
            <w:rPr>
              <w:color w:val="auto"/>
            </w:rPr>
            <w:t>Health and Human Resources; and then to the Committee on Finance</w:t>
          </w:r>
        </w:sdtContent>
      </w:sdt>
      <w:r w:rsidRPr="00A16391">
        <w:rPr>
          <w:color w:val="auto"/>
        </w:rPr>
        <w:t>]</w:t>
      </w:r>
    </w:p>
    <w:p w14:paraId="34F47D0B" w14:textId="0D2D8ED3" w:rsidR="00303684" w:rsidRPr="00A16391" w:rsidRDefault="0000526A" w:rsidP="00CC1F3B">
      <w:pPr>
        <w:pStyle w:val="TitleSection"/>
        <w:rPr>
          <w:color w:val="auto"/>
        </w:rPr>
      </w:pPr>
      <w:r w:rsidRPr="00A16391">
        <w:rPr>
          <w:color w:val="auto"/>
        </w:rPr>
        <w:lastRenderedPageBreak/>
        <w:t>A BILL</w:t>
      </w:r>
      <w:r w:rsidR="00F16D7A" w:rsidRPr="00A16391">
        <w:rPr>
          <w:color w:val="auto"/>
        </w:rPr>
        <w:t xml:space="preserve"> to amend the Code of West Virginia, 1931, as amended, by adding thereto a new article, designated §16-2Q-1, relating to a ban of nonsurgical, chemical abortions in this state</w:t>
      </w:r>
      <w:r w:rsidR="00871796" w:rsidRPr="00A16391">
        <w:rPr>
          <w:color w:val="auto"/>
        </w:rPr>
        <w:t>; prohibiting the manufacture, distribut</w:t>
      </w:r>
      <w:r w:rsidR="00400DE0">
        <w:rPr>
          <w:color w:val="auto"/>
        </w:rPr>
        <w:t>ion</w:t>
      </w:r>
      <w:r w:rsidR="00871796" w:rsidRPr="00A16391">
        <w:rPr>
          <w:color w:val="auto"/>
        </w:rPr>
        <w:t>, prescri</w:t>
      </w:r>
      <w:r w:rsidR="00400DE0">
        <w:rPr>
          <w:color w:val="auto"/>
        </w:rPr>
        <w:t>ption</w:t>
      </w:r>
      <w:r w:rsidR="00871796" w:rsidRPr="00A16391">
        <w:rPr>
          <w:color w:val="auto"/>
        </w:rPr>
        <w:t xml:space="preserve">, </w:t>
      </w:r>
      <w:r w:rsidR="00400DE0">
        <w:rPr>
          <w:color w:val="auto"/>
        </w:rPr>
        <w:t>disbursement</w:t>
      </w:r>
      <w:r w:rsidR="00871796" w:rsidRPr="00A16391">
        <w:rPr>
          <w:color w:val="auto"/>
        </w:rPr>
        <w:t xml:space="preserve">, </w:t>
      </w:r>
      <w:r w:rsidR="00400DE0">
        <w:rPr>
          <w:color w:val="auto"/>
        </w:rPr>
        <w:t>sale</w:t>
      </w:r>
      <w:r w:rsidR="00871796" w:rsidRPr="00A16391">
        <w:rPr>
          <w:color w:val="auto"/>
        </w:rPr>
        <w:t xml:space="preserve">, or transfer </w:t>
      </w:r>
      <w:r w:rsidR="00400DE0">
        <w:rPr>
          <w:color w:val="auto"/>
        </w:rPr>
        <w:t xml:space="preserve">of </w:t>
      </w:r>
      <w:r w:rsidR="00871796" w:rsidRPr="00A16391">
        <w:rPr>
          <w:color w:val="auto"/>
        </w:rPr>
        <w:t xml:space="preserve">the “abortion pill”, otherwise known as RU-486, Mifepristone, Mifegyne, or Mifeprex, or any substantially similar generic or nongeneric abortifacient drug in West Virginia; </w:t>
      </w:r>
      <w:r w:rsidR="00400DE0">
        <w:rPr>
          <w:color w:val="auto"/>
        </w:rPr>
        <w:t xml:space="preserve">and </w:t>
      </w:r>
      <w:r w:rsidR="00871796" w:rsidRPr="00A16391">
        <w:rPr>
          <w:color w:val="auto"/>
        </w:rPr>
        <w:t>creating a criminal penalty</w:t>
      </w:r>
      <w:r w:rsidR="00F16D7A" w:rsidRPr="00A16391">
        <w:rPr>
          <w:color w:val="auto"/>
        </w:rPr>
        <w:t xml:space="preserve">. </w:t>
      </w:r>
    </w:p>
    <w:p w14:paraId="226DCE3D" w14:textId="77777777" w:rsidR="00303684" w:rsidRPr="00A16391" w:rsidRDefault="00303684" w:rsidP="00CC1F3B">
      <w:pPr>
        <w:pStyle w:val="EnactingClause"/>
        <w:rPr>
          <w:color w:val="auto"/>
        </w:rPr>
        <w:sectPr w:rsidR="00303684" w:rsidRPr="00A16391" w:rsidSect="00C64C9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16391">
        <w:rPr>
          <w:color w:val="auto"/>
        </w:rPr>
        <w:t>Be it enacted by the Legislature of West Virginia:</w:t>
      </w:r>
    </w:p>
    <w:p w14:paraId="698DB953" w14:textId="30AED857" w:rsidR="008736AA" w:rsidRPr="00A16391" w:rsidRDefault="00F16D7A" w:rsidP="00F16D7A">
      <w:pPr>
        <w:pStyle w:val="ArticleHeading"/>
        <w:rPr>
          <w:color w:val="auto"/>
          <w:u w:val="single"/>
        </w:rPr>
      </w:pPr>
      <w:r w:rsidRPr="00A16391">
        <w:rPr>
          <w:color w:val="auto"/>
          <w:u w:val="single"/>
        </w:rPr>
        <w:t>Article 16Q. Prohibition on NonSurgical Abortion.</w:t>
      </w:r>
    </w:p>
    <w:p w14:paraId="24D84038" w14:textId="285923AA" w:rsidR="00F16D7A" w:rsidRPr="00A16391" w:rsidRDefault="00F16D7A" w:rsidP="00F16D7A">
      <w:pPr>
        <w:pStyle w:val="SectionHeading"/>
        <w:rPr>
          <w:color w:val="auto"/>
          <w:u w:val="single"/>
        </w:rPr>
      </w:pPr>
      <w:r w:rsidRPr="00A16391">
        <w:rPr>
          <w:color w:val="auto"/>
          <w:u w:val="single"/>
        </w:rPr>
        <w:t>§16-2Q-1. Ban of NonSurgical Abortion.</w:t>
      </w:r>
    </w:p>
    <w:p w14:paraId="27D1BDDB" w14:textId="23356068" w:rsidR="00F16D7A" w:rsidRPr="00A16391" w:rsidRDefault="00F16D7A" w:rsidP="00F16D7A">
      <w:pPr>
        <w:pStyle w:val="SectionBody"/>
        <w:rPr>
          <w:color w:val="auto"/>
          <w:u w:val="single"/>
        </w:rPr>
      </w:pPr>
      <w:r w:rsidRPr="00A16391">
        <w:rPr>
          <w:color w:val="auto"/>
          <w:u w:val="single"/>
        </w:rPr>
        <w:t xml:space="preserve">(a) It is unlawful for any person or entity to manufacture, distribute, prescribe, dispense, sell, or transfer the </w:t>
      </w:r>
      <w:r w:rsidR="001F11C5" w:rsidRPr="00A16391">
        <w:rPr>
          <w:color w:val="auto"/>
          <w:u w:val="single"/>
        </w:rPr>
        <w:t>“</w:t>
      </w:r>
      <w:r w:rsidRPr="00A16391">
        <w:rPr>
          <w:color w:val="auto"/>
          <w:u w:val="single"/>
        </w:rPr>
        <w:t>abortion pill</w:t>
      </w:r>
      <w:r w:rsidR="001F11C5" w:rsidRPr="00A16391">
        <w:rPr>
          <w:color w:val="auto"/>
          <w:u w:val="single"/>
        </w:rPr>
        <w:t>”</w:t>
      </w:r>
      <w:r w:rsidRPr="00A16391">
        <w:rPr>
          <w:color w:val="auto"/>
          <w:u w:val="single"/>
        </w:rPr>
        <w:t>, otherwise known as RU-486, Mifepristone, Mifegyne, or Mifeprex, or any substantially similar generic or nongeneric abortifacient drug in West Virginia.</w:t>
      </w:r>
    </w:p>
    <w:p w14:paraId="5A79A8CB" w14:textId="37094A87" w:rsidR="00F16D7A" w:rsidRPr="00A16391" w:rsidRDefault="00F16D7A" w:rsidP="00F16D7A">
      <w:pPr>
        <w:pStyle w:val="SectionBody"/>
        <w:rPr>
          <w:color w:val="auto"/>
          <w:u w:val="single"/>
        </w:rPr>
      </w:pPr>
      <w:r w:rsidRPr="00A16391">
        <w:rPr>
          <w:color w:val="auto"/>
          <w:u w:val="single"/>
        </w:rPr>
        <w:t>(b) A violation of this section is a felony</w:t>
      </w:r>
      <w:r w:rsidR="00C16266" w:rsidRPr="00A16391">
        <w:rPr>
          <w:color w:val="auto"/>
          <w:u w:val="single"/>
        </w:rPr>
        <w:t xml:space="preserve">, punishable by </w:t>
      </w:r>
      <w:r w:rsidR="00B41FC3" w:rsidRPr="00A16391">
        <w:rPr>
          <w:color w:val="auto"/>
          <w:u w:val="single"/>
        </w:rPr>
        <w:t>a fine not more than $10,000 or imprisoned in a state correctional facility for not less than one year nor more than five years, or both fined and imprisoned</w:t>
      </w:r>
      <w:r w:rsidRPr="00A16391">
        <w:rPr>
          <w:color w:val="auto"/>
          <w:u w:val="single"/>
        </w:rPr>
        <w:t>.</w:t>
      </w:r>
    </w:p>
    <w:p w14:paraId="6A4567FB" w14:textId="31AFB94B" w:rsidR="00F16D7A" w:rsidRPr="00A16391" w:rsidRDefault="00F16D7A" w:rsidP="00F16D7A">
      <w:pPr>
        <w:pStyle w:val="SectionBody"/>
        <w:rPr>
          <w:color w:val="auto"/>
          <w:u w:val="single"/>
        </w:rPr>
      </w:pPr>
      <w:r w:rsidRPr="00A16391">
        <w:rPr>
          <w:color w:val="auto"/>
          <w:u w:val="single"/>
        </w:rPr>
        <w:t xml:space="preserve">(c) No woman shall be charged or held criminally liable under this </w:t>
      </w:r>
      <w:r w:rsidR="00E1187F" w:rsidRPr="00A16391">
        <w:rPr>
          <w:color w:val="auto"/>
          <w:u w:val="single"/>
        </w:rPr>
        <w:t xml:space="preserve">article </w:t>
      </w:r>
      <w:r w:rsidRPr="00A16391">
        <w:rPr>
          <w:color w:val="auto"/>
          <w:u w:val="single"/>
        </w:rPr>
        <w:t>for the death of her own unborn child by virtue of the use of an abortifacient drug.</w:t>
      </w:r>
    </w:p>
    <w:p w14:paraId="58280D3A" w14:textId="62EDE3DC" w:rsidR="00F16D7A" w:rsidRPr="00A16391" w:rsidRDefault="00F16D7A" w:rsidP="00F16D7A">
      <w:pPr>
        <w:pStyle w:val="SectionBody"/>
        <w:rPr>
          <w:color w:val="auto"/>
          <w:u w:val="single"/>
        </w:rPr>
      </w:pPr>
      <w:r w:rsidRPr="00A16391">
        <w:rPr>
          <w:color w:val="auto"/>
          <w:u w:val="single"/>
        </w:rPr>
        <w:t xml:space="preserve">(d) This </w:t>
      </w:r>
      <w:r w:rsidR="00894FAD" w:rsidRPr="00A16391">
        <w:rPr>
          <w:color w:val="auto"/>
          <w:u w:val="single"/>
        </w:rPr>
        <w:t xml:space="preserve">article </w:t>
      </w:r>
      <w:r w:rsidRPr="00A16391">
        <w:rPr>
          <w:color w:val="auto"/>
          <w:u w:val="single"/>
        </w:rPr>
        <w:t>does not prohibit the sale, use, prescription, or administration of any contraceptive agent administered prior to conception or before a pregnancy can be confirmed through conventional medical testing.</w:t>
      </w:r>
    </w:p>
    <w:p w14:paraId="68F1930F" w14:textId="322ED493" w:rsidR="00F16D7A" w:rsidRPr="00A16391" w:rsidRDefault="00F16D7A" w:rsidP="00F16D7A">
      <w:pPr>
        <w:pStyle w:val="SectionBody"/>
        <w:rPr>
          <w:color w:val="auto"/>
          <w:u w:val="single"/>
        </w:rPr>
      </w:pPr>
      <w:r w:rsidRPr="00A16391">
        <w:rPr>
          <w:color w:val="auto"/>
          <w:u w:val="single"/>
        </w:rPr>
        <w:t xml:space="preserve">(e) The construction of existing laws and rules that regulate or recognize chemical abortion in this state that are in conflict with this </w:t>
      </w:r>
      <w:r w:rsidR="008E4F9F" w:rsidRPr="00A16391">
        <w:rPr>
          <w:color w:val="auto"/>
          <w:u w:val="single"/>
        </w:rPr>
        <w:t xml:space="preserve">article </w:t>
      </w:r>
      <w:r w:rsidRPr="00A16391">
        <w:rPr>
          <w:color w:val="auto"/>
          <w:u w:val="single"/>
        </w:rPr>
        <w:t xml:space="preserve">shall be repealed. If this </w:t>
      </w:r>
      <w:r w:rsidR="008E4F9F" w:rsidRPr="00A16391">
        <w:rPr>
          <w:color w:val="auto"/>
          <w:u w:val="single"/>
        </w:rPr>
        <w:t xml:space="preserve">article </w:t>
      </w:r>
      <w:r w:rsidRPr="00A16391">
        <w:rPr>
          <w:color w:val="auto"/>
          <w:u w:val="single"/>
        </w:rPr>
        <w:t>is challenged and enjoined pending a final judicial decision, the existing laws and rules that regulate or recognize chemical abortion shall remain in effect during that time.</w:t>
      </w:r>
    </w:p>
    <w:p w14:paraId="3298CAE9" w14:textId="77777777" w:rsidR="00F16D7A" w:rsidRPr="00A16391" w:rsidRDefault="00F16D7A" w:rsidP="00CC1F3B">
      <w:pPr>
        <w:pStyle w:val="Note"/>
        <w:rPr>
          <w:color w:val="auto"/>
        </w:rPr>
      </w:pPr>
    </w:p>
    <w:p w14:paraId="3DC8BFCC" w14:textId="0578751D" w:rsidR="006865E9" w:rsidRPr="00A16391" w:rsidRDefault="00CF1DCA" w:rsidP="00CC1F3B">
      <w:pPr>
        <w:pStyle w:val="Note"/>
        <w:rPr>
          <w:color w:val="auto"/>
        </w:rPr>
      </w:pPr>
      <w:r w:rsidRPr="00A16391">
        <w:rPr>
          <w:color w:val="auto"/>
        </w:rPr>
        <w:t>NOTE: The</w:t>
      </w:r>
      <w:r w:rsidR="006865E9" w:rsidRPr="00A16391">
        <w:rPr>
          <w:color w:val="auto"/>
        </w:rPr>
        <w:t xml:space="preserve"> purpose of this bill is to </w:t>
      </w:r>
      <w:r w:rsidR="00246888" w:rsidRPr="00A16391">
        <w:rPr>
          <w:color w:val="auto"/>
        </w:rPr>
        <w:t xml:space="preserve">ban the manufacturing, distribution, prescribing, </w:t>
      </w:r>
      <w:r w:rsidR="00246888" w:rsidRPr="00A16391">
        <w:rPr>
          <w:color w:val="auto"/>
        </w:rPr>
        <w:lastRenderedPageBreak/>
        <w:t xml:space="preserve">dispensing, selling, or transferring of the </w:t>
      </w:r>
      <w:r w:rsidR="001F11C5" w:rsidRPr="00A16391">
        <w:rPr>
          <w:color w:val="auto"/>
        </w:rPr>
        <w:t>“</w:t>
      </w:r>
      <w:r w:rsidR="00246888" w:rsidRPr="00A16391">
        <w:rPr>
          <w:color w:val="auto"/>
        </w:rPr>
        <w:t>abortion pill</w:t>
      </w:r>
      <w:r w:rsidR="001F11C5" w:rsidRPr="00A16391">
        <w:rPr>
          <w:color w:val="auto"/>
        </w:rPr>
        <w:t>”</w:t>
      </w:r>
      <w:r w:rsidR="00246888" w:rsidRPr="00A16391">
        <w:rPr>
          <w:color w:val="auto"/>
        </w:rPr>
        <w:t xml:space="preserve">, otherwise known as RU-486, within the </w:t>
      </w:r>
      <w:r w:rsidR="00D873C2" w:rsidRPr="00A16391">
        <w:rPr>
          <w:color w:val="auto"/>
        </w:rPr>
        <w:t>S</w:t>
      </w:r>
      <w:r w:rsidR="00246888" w:rsidRPr="00A16391">
        <w:rPr>
          <w:color w:val="auto"/>
        </w:rPr>
        <w:t>tate of West Virginia.</w:t>
      </w:r>
    </w:p>
    <w:p w14:paraId="5972D77D" w14:textId="77777777" w:rsidR="006865E9" w:rsidRPr="00A16391" w:rsidRDefault="00AE48A0" w:rsidP="00CC1F3B">
      <w:pPr>
        <w:pStyle w:val="Note"/>
        <w:rPr>
          <w:color w:val="auto"/>
        </w:rPr>
      </w:pPr>
      <w:r w:rsidRPr="00A1639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16391" w:rsidSect="00C64C9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236AA8D9" w:rsidR="002A0269" w:rsidRPr="00B844FE" w:rsidRDefault="00C7585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00DE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00DE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191CB60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F16D7A">
      <w:t>SB</w:t>
    </w:r>
    <w:r w:rsidR="00400DE0">
      <w:t xml:space="preserve"> 595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16D7A">
          <w:t>2021R2874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0088D"/>
    <w:rsid w:val="001143CA"/>
    <w:rsid w:val="0015112E"/>
    <w:rsid w:val="001552E7"/>
    <w:rsid w:val="001566B4"/>
    <w:rsid w:val="001A66B7"/>
    <w:rsid w:val="001C279E"/>
    <w:rsid w:val="001D459E"/>
    <w:rsid w:val="001F11C5"/>
    <w:rsid w:val="00246888"/>
    <w:rsid w:val="0027011C"/>
    <w:rsid w:val="00270E3F"/>
    <w:rsid w:val="00274200"/>
    <w:rsid w:val="00275740"/>
    <w:rsid w:val="002A0269"/>
    <w:rsid w:val="00303684"/>
    <w:rsid w:val="003143F5"/>
    <w:rsid w:val="00314854"/>
    <w:rsid w:val="00394191"/>
    <w:rsid w:val="003C51CD"/>
    <w:rsid w:val="00400DE0"/>
    <w:rsid w:val="004368E0"/>
    <w:rsid w:val="004C13DD"/>
    <w:rsid w:val="004E3441"/>
    <w:rsid w:val="00500579"/>
    <w:rsid w:val="005A5366"/>
    <w:rsid w:val="005D7E17"/>
    <w:rsid w:val="006210B7"/>
    <w:rsid w:val="006369EB"/>
    <w:rsid w:val="00637E73"/>
    <w:rsid w:val="00642140"/>
    <w:rsid w:val="006865E9"/>
    <w:rsid w:val="00691F3E"/>
    <w:rsid w:val="00694BFB"/>
    <w:rsid w:val="006A106B"/>
    <w:rsid w:val="006C523D"/>
    <w:rsid w:val="006D1673"/>
    <w:rsid w:val="006D4036"/>
    <w:rsid w:val="006E1000"/>
    <w:rsid w:val="007146B9"/>
    <w:rsid w:val="00723C9C"/>
    <w:rsid w:val="007A5259"/>
    <w:rsid w:val="007A7081"/>
    <w:rsid w:val="007F1CF5"/>
    <w:rsid w:val="007F29DD"/>
    <w:rsid w:val="00834EDE"/>
    <w:rsid w:val="00871796"/>
    <w:rsid w:val="008736AA"/>
    <w:rsid w:val="00894FAD"/>
    <w:rsid w:val="008C042F"/>
    <w:rsid w:val="008D275D"/>
    <w:rsid w:val="008E4F9F"/>
    <w:rsid w:val="00980327"/>
    <w:rsid w:val="00986478"/>
    <w:rsid w:val="009B5557"/>
    <w:rsid w:val="009C072C"/>
    <w:rsid w:val="009F1067"/>
    <w:rsid w:val="00A12C58"/>
    <w:rsid w:val="00A16391"/>
    <w:rsid w:val="00A31E01"/>
    <w:rsid w:val="00A527AD"/>
    <w:rsid w:val="00A718CF"/>
    <w:rsid w:val="00A92179"/>
    <w:rsid w:val="00AD66E1"/>
    <w:rsid w:val="00AE48A0"/>
    <w:rsid w:val="00AE61BE"/>
    <w:rsid w:val="00B16F25"/>
    <w:rsid w:val="00B24422"/>
    <w:rsid w:val="00B41FC3"/>
    <w:rsid w:val="00B66B81"/>
    <w:rsid w:val="00B80C20"/>
    <w:rsid w:val="00B844FE"/>
    <w:rsid w:val="00B86B4F"/>
    <w:rsid w:val="00BA1F84"/>
    <w:rsid w:val="00BC562B"/>
    <w:rsid w:val="00BF6945"/>
    <w:rsid w:val="00C05BC4"/>
    <w:rsid w:val="00C16266"/>
    <w:rsid w:val="00C33014"/>
    <w:rsid w:val="00C33434"/>
    <w:rsid w:val="00C34869"/>
    <w:rsid w:val="00C42EB6"/>
    <w:rsid w:val="00C64C92"/>
    <w:rsid w:val="00C75857"/>
    <w:rsid w:val="00C85096"/>
    <w:rsid w:val="00C90131"/>
    <w:rsid w:val="00CB20EF"/>
    <w:rsid w:val="00CC1F3B"/>
    <w:rsid w:val="00CD12CB"/>
    <w:rsid w:val="00CD36CF"/>
    <w:rsid w:val="00CF1DCA"/>
    <w:rsid w:val="00D102E9"/>
    <w:rsid w:val="00D579FC"/>
    <w:rsid w:val="00D81C16"/>
    <w:rsid w:val="00D873C2"/>
    <w:rsid w:val="00DE526B"/>
    <w:rsid w:val="00DF199D"/>
    <w:rsid w:val="00E01542"/>
    <w:rsid w:val="00E1187F"/>
    <w:rsid w:val="00E365F1"/>
    <w:rsid w:val="00E62F48"/>
    <w:rsid w:val="00E831B3"/>
    <w:rsid w:val="00E95FBC"/>
    <w:rsid w:val="00EE70CB"/>
    <w:rsid w:val="00F16D7A"/>
    <w:rsid w:val="00F41CA2"/>
    <w:rsid w:val="00F443C0"/>
    <w:rsid w:val="00F62EFB"/>
    <w:rsid w:val="00F856E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2B7F33F0-4949-4769-8835-7C124461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A145B2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A145B2" w:rsidP="00A145B2">
          <w:pPr>
            <w:pStyle w:val="20C22F1B7FBD4C33B249773D07E082F81"/>
          </w:pPr>
          <w:r w:rsidRPr="00A16391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402FF"/>
    <w:rsid w:val="000D4AB3"/>
    <w:rsid w:val="00161453"/>
    <w:rsid w:val="00852D52"/>
    <w:rsid w:val="00A145B2"/>
    <w:rsid w:val="00B15B57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A145B2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A145B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360</Words>
  <Characters>2099</Characters>
  <Application>Microsoft Office Word</Application>
  <DocSecurity>0</DocSecurity>
  <Lines>149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26</cp:revision>
  <cp:lastPrinted>2021-03-08T13:28:00Z</cp:lastPrinted>
  <dcterms:created xsi:type="dcterms:W3CDTF">2021-02-20T19:07:00Z</dcterms:created>
  <dcterms:modified xsi:type="dcterms:W3CDTF">2021-03-08T20:12:00Z</dcterms:modified>
</cp:coreProperties>
</file>